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F0" w:rsidRPr="00C11A5E" w:rsidRDefault="005843F0" w:rsidP="005843F0">
      <w:pPr>
        <w:tabs>
          <w:tab w:val="left" w:pos="6960"/>
        </w:tabs>
        <w:jc w:val="right"/>
        <w:rPr>
          <w:rFonts w:ascii="Arial" w:hAnsi="Arial" w:cs="Arial"/>
          <w:b/>
          <w:i/>
        </w:rPr>
      </w:pPr>
      <w:r w:rsidRPr="000D763E">
        <w:rPr>
          <w:rFonts w:ascii="Arial" w:hAnsi="Arial" w:cs="Arial"/>
          <w:b/>
          <w:i/>
        </w:rPr>
        <w:t>Zarządzenie nr 550/WO/2020</w:t>
      </w:r>
      <w:r>
        <w:rPr>
          <w:rFonts w:ascii="Arial" w:hAnsi="Arial" w:cs="Arial"/>
          <w:b/>
          <w:i/>
        </w:rPr>
        <w:br/>
      </w:r>
      <w:r w:rsidRPr="000D763E">
        <w:rPr>
          <w:rFonts w:ascii="Arial" w:hAnsi="Arial" w:cs="Arial"/>
          <w:b/>
          <w:i/>
        </w:rPr>
        <w:t>PREZYDENTA MIASTA KĘDZIERZYN-KOŹLE</w:t>
      </w:r>
    </w:p>
    <w:p w:rsidR="005843F0" w:rsidRPr="00C11A5E" w:rsidRDefault="005843F0" w:rsidP="005843F0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C11A5E">
        <w:rPr>
          <w:rFonts w:ascii="Arial" w:hAnsi="Arial" w:cs="Arial"/>
          <w:b/>
          <w:sz w:val="22"/>
          <w:szCs w:val="22"/>
        </w:rPr>
        <w:t>Terminy postępowania rekrutacyjnego i postępowania uzupełniającego,</w:t>
      </w:r>
      <w:r w:rsidRPr="00C11A5E">
        <w:rPr>
          <w:rFonts w:ascii="Arial" w:hAnsi="Arial" w:cs="Arial"/>
          <w:b/>
          <w:sz w:val="22"/>
          <w:szCs w:val="22"/>
        </w:rPr>
        <w:br/>
        <w:t>w tym terminy składania dokumentów na rok szkolny 2020/2021</w:t>
      </w:r>
      <w:r w:rsidRPr="00C11A5E">
        <w:rPr>
          <w:rFonts w:ascii="Arial" w:hAnsi="Arial" w:cs="Arial"/>
          <w:b/>
          <w:sz w:val="22"/>
          <w:szCs w:val="22"/>
        </w:rPr>
        <w:br/>
        <w:t>do klasy IV sportowej  lub mistrzostwa sportowego oraz klas VII dwujęzycznych publicznych szkół podstawowych prowadzonych przez Gminę Kędzierzyn-Koźle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369"/>
        <w:gridCol w:w="2126"/>
        <w:gridCol w:w="2139"/>
      </w:tblGrid>
      <w:tr w:rsidR="005843F0" w:rsidRPr="000D763E" w:rsidTr="00714FDF">
        <w:trPr>
          <w:trHeight w:val="18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Terminy w postępowaniu rekrutacyjnym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Terminy w postępowaniu uzupełniającym</w:t>
            </w:r>
          </w:p>
        </w:tc>
      </w:tr>
      <w:tr w:rsidR="005843F0" w:rsidRPr="000D763E" w:rsidTr="00714FDF">
        <w:trPr>
          <w:trHeight w:val="1466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Publikacja oferty na stronach internetowych szkół, w których prowadzony będzie nabór do klas IV sportowych lub mistrzostwa sportowego oraz klas VII dwujęzycznych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 marca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27 maja 2020r. </w:t>
            </w:r>
          </w:p>
        </w:tc>
      </w:tr>
      <w:tr w:rsidR="005843F0" w:rsidRPr="000D763E" w:rsidTr="00714FDF">
        <w:trPr>
          <w:trHeight w:val="1814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lang w:eastAsia="pl-PL"/>
              </w:rPr>
              <w:t xml:space="preserve">Złożenie w szkole wniosku wraz z dokumentami potwierdzającymi spełnienie kryteriów branych pod uwagę w postępowaniu rekrutacyjnym 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klas IV sportowych lub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mistrzostwa sportowego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oraz klas VII dwujęzycznych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23 marca 2020r.</w:t>
            </w:r>
          </w:p>
          <w:p w:rsidR="005843F0" w:rsidRPr="00C11A5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20 kwietnia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27 maja 2020r. </w:t>
            </w:r>
          </w:p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5 czerwca 2020r.</w:t>
            </w:r>
          </w:p>
        </w:tc>
      </w:tr>
      <w:tr w:rsidR="005843F0" w:rsidRPr="000D763E" w:rsidTr="00714FDF">
        <w:trPr>
          <w:trHeight w:val="1231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Przeprowadzenie prób sprawności fizycznej dla kandydatów ubiegających się o przyjęcie do klas IV sportowych lub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mistrzostwa sportowego.*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 kwietnia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 maja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5843F0" w:rsidRPr="000D763E" w:rsidTr="00714FDF">
        <w:trPr>
          <w:trHeight w:val="1235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przez komisję rekrutacyjną listy kandydatów, którzy uzyskali pozytywne wyniki próby sprawności fizycznej.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 kwietnia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czerwca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5843F0" w:rsidRPr="000D763E" w:rsidTr="00714FDF">
        <w:trPr>
          <w:trHeight w:val="786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C11A5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lang w:eastAsia="pl-PL"/>
              </w:rPr>
              <w:t>Przeprowadzenie sprawdzianu predyspozycji językowych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**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maja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 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29 maja 2020r.</w:t>
            </w:r>
          </w:p>
        </w:tc>
      </w:tr>
      <w:tr w:rsidR="005843F0" w:rsidRPr="000D763E" w:rsidTr="00714FDF">
        <w:trPr>
          <w:trHeight w:val="1242"/>
        </w:trPr>
        <w:tc>
          <w:tcPr>
            <w:tcW w:w="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C11A5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Podanie do publicznej wiadomości prze komisję rekrutacyjną listy kandydatów, którzy uzyskali pozytywne wyniki ze sprawdzianu predyspozycji językowych.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 maja 2020r.</w:t>
            </w:r>
          </w:p>
        </w:tc>
        <w:tc>
          <w:tcPr>
            <w:tcW w:w="21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3F0" w:rsidRPr="000D763E" w:rsidTr="00714FDF">
        <w:trPr>
          <w:trHeight w:val="1768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Podania do publicznej wiadomości przez komisję rekrutacyjną listy kandydatów zakwalifikowanych i kandydatów niezakwalifikowanych do klas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IV</w:t>
            </w:r>
          </w:p>
          <w:p w:rsidR="005843F0" w:rsidRPr="001172A9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72A9">
              <w:rPr>
                <w:rFonts w:ascii="Arial" w:eastAsia="Times New Roman" w:hAnsi="Arial" w:cs="Arial"/>
                <w:lang w:eastAsia="pl-PL"/>
              </w:rPr>
              <w:t>sportowych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</w:t>
            </w:r>
            <w:r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mistrzostwa sportowego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oraz klas VII dwujęzycznych.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maja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czerwca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r. </w:t>
            </w:r>
          </w:p>
        </w:tc>
      </w:tr>
      <w:tr w:rsidR="005843F0" w:rsidRPr="000D763E" w:rsidTr="00714FDF">
        <w:trPr>
          <w:trHeight w:val="570"/>
        </w:trPr>
        <w:tc>
          <w:tcPr>
            <w:tcW w:w="4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3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Potwierdzenie przez rodziców woli przyjęcia w postaci pisemnego oświadczenia.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maja 2020r.</w:t>
            </w:r>
          </w:p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godz. 9.00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19 maja 2020r. godz. 15.00</w:t>
            </w:r>
          </w:p>
        </w:tc>
        <w:tc>
          <w:tcPr>
            <w:tcW w:w="21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czerwca 2020r.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do 19 czerwca 2020r.</w:t>
            </w:r>
          </w:p>
        </w:tc>
      </w:tr>
      <w:tr w:rsidR="005843F0" w:rsidRPr="000D763E" w:rsidTr="00714FDF">
        <w:trPr>
          <w:trHeight w:val="720"/>
        </w:trPr>
        <w:tc>
          <w:tcPr>
            <w:tcW w:w="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komisję listy kandydatów przyjętych i nieprzyjętych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 maja 2020 r.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godz. 9.00</w:t>
            </w:r>
          </w:p>
        </w:tc>
        <w:tc>
          <w:tcPr>
            <w:tcW w:w="21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 czerwca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5843F0" w:rsidRPr="000D763E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b/>
          <w:color w:val="000000" w:themeColor="text1"/>
          <w:sz w:val="28"/>
          <w:szCs w:val="28"/>
        </w:rPr>
        <w:t xml:space="preserve">Zasady rekrutacji do PSP 19  </w:t>
      </w:r>
    </w:p>
    <w:p w:rsidR="005843F0" w:rsidRPr="000D763E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b/>
          <w:color w:val="000000" w:themeColor="text1"/>
          <w:sz w:val="28"/>
          <w:szCs w:val="28"/>
        </w:rPr>
        <w:t>Rekrutacja do oddziału mistrzostwa sportowego na poziomie klasy IV</w:t>
      </w:r>
      <w:r w:rsidRPr="000D76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D763E">
        <w:rPr>
          <w:rFonts w:ascii="Arial" w:hAnsi="Arial" w:cs="Arial"/>
          <w:b/>
          <w:color w:val="000000" w:themeColor="text1"/>
          <w:sz w:val="28"/>
          <w:szCs w:val="28"/>
        </w:rPr>
        <w:t xml:space="preserve">/badminton, piłka siatkowa dziewcząt i chłopców, piłka nożna/ </w:t>
      </w:r>
      <w:r w:rsidRPr="000D763E">
        <w:rPr>
          <w:rFonts w:ascii="Arial" w:hAnsi="Arial" w:cs="Arial"/>
          <w:color w:val="000000" w:themeColor="text1"/>
          <w:sz w:val="28"/>
          <w:szCs w:val="28"/>
        </w:rPr>
        <w:t xml:space="preserve">przeprowadza komisja powołana przez dyrektora szkoły. 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O przyjęcie do oddziału mistrzostwa sportowego może się ubiegać kandydat, który:</w:t>
      </w:r>
    </w:p>
    <w:p w:rsidR="005843F0" w:rsidRPr="000D763E" w:rsidRDefault="005843F0" w:rsidP="005843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posiada bardzo dobry stan zdrowia, potwierdzony orzeczeniem lekarskim,</w:t>
      </w:r>
    </w:p>
    <w:p w:rsidR="005843F0" w:rsidRPr="000D763E" w:rsidRDefault="005843F0" w:rsidP="005843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uzyskał pozytywne wyniki prób sprawności fizycznej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/</w:t>
      </w:r>
      <w:r w:rsidRPr="000D763E">
        <w:rPr>
          <w:rFonts w:ascii="Arial" w:hAnsi="Arial" w:cs="Arial"/>
          <w:b/>
          <w:color w:val="FF0000"/>
          <w:sz w:val="24"/>
          <w:szCs w:val="24"/>
        </w:rPr>
        <w:t>załącznik nr 1/,</w:t>
      </w:r>
    </w:p>
    <w:p w:rsidR="005843F0" w:rsidRPr="000D763E" w:rsidRDefault="005843F0" w:rsidP="005843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posiada pisemną zgodę rodziców ( prawnych opiekunów).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 xml:space="preserve">Do wniosku ( wyłącznie w wersji papierowej) dołącza się orzeczenie wydane przez lekarza podstawowej opieki zdrowotnej oraz pisemną zgodę rodziców (prawnych opiekunów). 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Jeżeli liczba kandydatów jest większa niż liczb miejsc, w pierwszej kolejności brane są pod uwagę wyniki prób sprawności fizycznej.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Dyrektor szkoły podaje do publicznej wiadomości terminy postępowania rekrutacyjnego.</w:t>
      </w: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spacing w:line="36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5843F0" w:rsidRPr="000D763E" w:rsidRDefault="005843F0" w:rsidP="005843F0">
      <w:pPr>
        <w:spacing w:line="36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 w:rsidRPr="000D763E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Załącznik  nr 1</w:t>
      </w:r>
    </w:p>
    <w:p w:rsidR="005843F0" w:rsidRPr="000D763E" w:rsidRDefault="005843F0" w:rsidP="005843F0">
      <w:pPr>
        <w:spacing w:line="360" w:lineRule="auto"/>
        <w:rPr>
          <w:rFonts w:ascii="Arial" w:eastAsia="Times New Roman" w:hAnsi="Arial" w:cs="Arial"/>
          <w:b/>
          <w:bCs/>
          <w:color w:val="17365D"/>
          <w:lang w:eastAsia="pl-PL"/>
        </w:rPr>
      </w:pPr>
      <w:r w:rsidRPr="000D763E">
        <w:rPr>
          <w:rFonts w:ascii="Arial" w:eastAsia="Times New Roman" w:hAnsi="Arial" w:cs="Arial"/>
          <w:b/>
          <w:bCs/>
          <w:color w:val="17365D"/>
          <w:lang w:eastAsia="pl-PL"/>
        </w:rPr>
        <w:t>TESTY SPRAWNOŚCI FIZYCZNEJ </w:t>
      </w:r>
    </w:p>
    <w:p w:rsidR="005843F0" w:rsidRPr="000D763E" w:rsidRDefault="005843F0" w:rsidP="005843F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0D763E">
        <w:rPr>
          <w:rFonts w:ascii="Arial" w:hAnsi="Arial" w:cs="Arial"/>
          <w:bCs/>
          <w:sz w:val="24"/>
          <w:szCs w:val="24"/>
          <w:u w:val="single"/>
        </w:rPr>
        <w:t xml:space="preserve">Testy sprawnościowe dla kandydatów do klasy sportowej o profilu </w:t>
      </w:r>
    </w:p>
    <w:p w:rsidR="005843F0" w:rsidRPr="000D763E" w:rsidRDefault="005843F0" w:rsidP="00584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763E">
        <w:rPr>
          <w:rFonts w:ascii="Arial" w:hAnsi="Arial" w:cs="Arial"/>
          <w:b/>
          <w:bCs/>
          <w:sz w:val="24"/>
          <w:szCs w:val="24"/>
          <w:u w:val="single"/>
        </w:rPr>
        <w:t>piłka siatkowa chłopców</w:t>
      </w:r>
    </w:p>
    <w:p w:rsidR="005843F0" w:rsidRPr="000D763E" w:rsidRDefault="005843F0" w:rsidP="005843F0">
      <w:pPr>
        <w:spacing w:after="0" w:line="240" w:lineRule="auto"/>
        <w:ind w:left="1440"/>
        <w:rPr>
          <w:rFonts w:ascii="Arial" w:hAnsi="Arial" w:cs="Arial"/>
          <w:sz w:val="28"/>
          <w:szCs w:val="28"/>
          <w:u w:val="single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80"/>
        <w:gridCol w:w="960"/>
        <w:gridCol w:w="960"/>
        <w:gridCol w:w="960"/>
        <w:gridCol w:w="960"/>
        <w:gridCol w:w="960"/>
        <w:gridCol w:w="960"/>
      </w:tblGrid>
      <w:tr w:rsidR="005843F0" w:rsidRPr="000D763E" w:rsidTr="00714FDF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>Chłopcy wzrost (w metrach)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1,2</w:t>
            </w:r>
          </w:p>
        </w:tc>
      </w:tr>
      <w:tr w:rsidR="005843F0" w:rsidRPr="000D763E" w:rsidTr="00714FDF">
        <w:trPr>
          <w:trHeight w:val="25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>skok w dal z miejsca(w metrach)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1,25</w:t>
            </w: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>zasięg jednorącz z miejsca (w metrach)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1,45</w:t>
            </w:r>
          </w:p>
        </w:tc>
      </w:tr>
      <w:tr w:rsidR="005843F0" w:rsidRPr="000D763E" w:rsidTr="00714FDF">
        <w:trPr>
          <w:trHeight w:val="36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>rzut piłką lekarską 1kg (w metrach)</w:t>
            </w:r>
            <w:r>
              <w:rPr>
                <w:rFonts w:ascii="Arial" w:hAnsi="Arial" w:cs="Arial"/>
                <w:b/>
                <w:bCs/>
              </w:rPr>
              <w:t xml:space="preserve"> w przód z </w:t>
            </w:r>
            <w:r w:rsidRPr="000D763E">
              <w:rPr>
                <w:rFonts w:ascii="Arial" w:hAnsi="Arial" w:cs="Arial"/>
                <w:b/>
                <w:bCs/>
              </w:rPr>
              <w:t>klęku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2,5</w:t>
            </w: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 bieg wahadłowy (w sekundach) (4X10m)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14,8</w:t>
            </w:r>
          </w:p>
        </w:tc>
      </w:tr>
    </w:tbl>
    <w:p w:rsidR="005843F0" w:rsidRPr="000D763E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0D763E">
        <w:rPr>
          <w:rFonts w:ascii="Arial" w:hAnsi="Arial" w:cs="Arial"/>
          <w:bCs/>
          <w:sz w:val="24"/>
          <w:szCs w:val="24"/>
          <w:u w:val="single"/>
        </w:rPr>
        <w:t>Testy sprawnościowe dla kandydatów do klasy sportowej o profilu</w:t>
      </w:r>
    </w:p>
    <w:p w:rsidR="005843F0" w:rsidRPr="000D763E" w:rsidRDefault="005843F0" w:rsidP="005843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D763E">
        <w:rPr>
          <w:rFonts w:ascii="Arial" w:hAnsi="Arial" w:cs="Arial"/>
          <w:b/>
          <w:bCs/>
          <w:sz w:val="24"/>
          <w:szCs w:val="24"/>
          <w:u w:val="single"/>
        </w:rPr>
        <w:t>piłka siatkowa dziewcząt</w:t>
      </w:r>
    </w:p>
    <w:tbl>
      <w:tblPr>
        <w:tblW w:w="9321" w:type="dxa"/>
        <w:tblInd w:w="59" w:type="dxa"/>
        <w:tblCellMar>
          <w:left w:w="70" w:type="dxa"/>
          <w:right w:w="70" w:type="dxa"/>
        </w:tblCellMar>
        <w:tblLook w:val="0000"/>
      </w:tblPr>
      <w:tblGrid>
        <w:gridCol w:w="2891"/>
        <w:gridCol w:w="1630"/>
        <w:gridCol w:w="960"/>
        <w:gridCol w:w="960"/>
        <w:gridCol w:w="960"/>
        <w:gridCol w:w="960"/>
        <w:gridCol w:w="960"/>
      </w:tblGrid>
      <w:tr w:rsidR="005843F0" w:rsidRPr="000D763E" w:rsidTr="00714FDF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wzrost (w metrach)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1,2</w:t>
            </w:r>
          </w:p>
        </w:tc>
      </w:tr>
      <w:tr w:rsidR="005843F0" w:rsidRPr="000D763E" w:rsidTr="00714FDF">
        <w:trPr>
          <w:trHeight w:val="19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>skok w dal z miejsca(w metrach)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1,2</w:t>
            </w:r>
          </w:p>
        </w:tc>
      </w:tr>
      <w:tr w:rsidR="005843F0" w:rsidRPr="000D763E" w:rsidTr="00714FDF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>zasięg jednorącz z miejsca (w metrach)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1,4</w:t>
            </w:r>
          </w:p>
        </w:tc>
      </w:tr>
      <w:tr w:rsidR="005843F0" w:rsidRPr="000D763E" w:rsidTr="00714FDF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  <w:b/>
                <w:bCs/>
              </w:rPr>
              <w:t>rzut piłką lekarską 1 kg (w metrach)</w:t>
            </w:r>
            <w:r>
              <w:rPr>
                <w:rFonts w:ascii="Arial" w:hAnsi="Arial" w:cs="Arial"/>
                <w:b/>
                <w:bCs/>
              </w:rPr>
              <w:t xml:space="preserve"> w </w:t>
            </w:r>
            <w:r w:rsidRPr="000D763E">
              <w:rPr>
                <w:rFonts w:ascii="Arial" w:hAnsi="Arial" w:cs="Arial"/>
                <w:b/>
                <w:bCs/>
              </w:rPr>
              <w:t xml:space="preserve">przód z klęku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</w:tr>
      <w:tr w:rsidR="005843F0" w:rsidRPr="000D763E" w:rsidTr="00714FDF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bieg wahadłowy (w sekundach) 4x</w:t>
            </w:r>
            <w:r w:rsidRPr="000D763E">
              <w:rPr>
                <w:rFonts w:ascii="Arial" w:hAnsi="Arial" w:cs="Arial"/>
                <w:b/>
                <w:bCs/>
              </w:rPr>
              <w:t>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</w:rPr>
            </w:pP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 xml:space="preserve">Punkty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843F0" w:rsidRPr="000D763E" w:rsidTr="00714FDF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rPr>
                <w:rFonts w:ascii="Arial" w:hAnsi="Arial" w:cs="Arial"/>
                <w:b/>
                <w:bCs/>
              </w:rPr>
            </w:pPr>
            <w:r w:rsidRPr="000D763E">
              <w:rPr>
                <w:rFonts w:ascii="Arial" w:hAnsi="Arial" w:cs="Arial"/>
              </w:rPr>
              <w:t>Wynik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F0" w:rsidRPr="000D763E" w:rsidRDefault="005843F0" w:rsidP="00714FDF">
            <w:pPr>
              <w:jc w:val="right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15,8</w:t>
            </w:r>
          </w:p>
        </w:tc>
      </w:tr>
    </w:tbl>
    <w:p w:rsidR="005843F0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D763E">
        <w:rPr>
          <w:rFonts w:ascii="Arial" w:hAnsi="Arial" w:cs="Arial"/>
          <w:b/>
          <w:bCs/>
          <w:sz w:val="24"/>
          <w:szCs w:val="24"/>
          <w:u w:val="single"/>
        </w:rPr>
        <w:t>Testy sprawnościowe dla kandydatów do klasy sportowej o profilu badminton</w:t>
      </w:r>
    </w:p>
    <w:p w:rsidR="005843F0" w:rsidRPr="000D763E" w:rsidRDefault="005843F0" w:rsidP="005843F0">
      <w:pPr>
        <w:pStyle w:val="Textbody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pl-PL"/>
        </w:rPr>
      </w:pPr>
      <w:r w:rsidRPr="000D763E">
        <w:rPr>
          <w:rFonts w:ascii="Arial" w:hAnsi="Arial" w:cs="Arial"/>
          <w:b/>
          <w:bCs/>
          <w:sz w:val="28"/>
          <w:szCs w:val="28"/>
          <w:lang w:val="pl-PL"/>
        </w:rPr>
        <w:t>Dziewczęta</w:t>
      </w:r>
    </w:p>
    <w:p w:rsidR="005843F0" w:rsidRPr="000D763E" w:rsidRDefault="005843F0" w:rsidP="005843F0">
      <w:pPr>
        <w:pStyle w:val="Textbody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Skok w dal z miejsca (w metrach)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  <w:r w:rsidRPr="000D76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170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90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 xml:space="preserve"> 70</w:t>
            </w:r>
          </w:p>
        </w:tc>
      </w:tr>
    </w:tbl>
    <w:p w:rsidR="005843F0" w:rsidRPr="000D763E" w:rsidRDefault="005843F0" w:rsidP="005843F0">
      <w:pPr>
        <w:pStyle w:val="Standard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Tor przeszkód  z przewrotem</w:t>
      </w:r>
      <w:r>
        <w:rPr>
          <w:rFonts w:ascii="Arial" w:hAnsi="Arial" w:cs="Arial"/>
          <w:lang w:val="pl-PL"/>
        </w:rPr>
        <w:t xml:space="preserve"> </w:t>
      </w:r>
      <w:r w:rsidRPr="000D763E">
        <w:rPr>
          <w:rFonts w:ascii="Arial" w:hAnsi="Arial" w:cs="Arial"/>
          <w:lang w:val="pl-PL"/>
        </w:rPr>
        <w:t>(w sekundach)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  <w:r w:rsidRPr="000D76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15,30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16.00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16.30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17.00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17.30</w:t>
            </w:r>
          </w:p>
        </w:tc>
      </w:tr>
    </w:tbl>
    <w:p w:rsidR="005843F0" w:rsidRPr="000D763E" w:rsidRDefault="005843F0" w:rsidP="005843F0">
      <w:pPr>
        <w:pStyle w:val="Standard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Rzut  lotką (w metrach)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  <w:r w:rsidRPr="000D76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5.5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4.8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4.1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3.5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3.0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2.5</w:t>
            </w:r>
          </w:p>
        </w:tc>
      </w:tr>
    </w:tbl>
    <w:p w:rsidR="005843F0" w:rsidRPr="000D763E" w:rsidRDefault="005843F0" w:rsidP="005843F0">
      <w:pPr>
        <w:pStyle w:val="Standard"/>
        <w:ind w:right="1140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ind w:right="1140"/>
        <w:rPr>
          <w:rFonts w:ascii="Arial" w:hAnsi="Arial" w:cs="Arial"/>
        </w:rPr>
      </w:pPr>
      <w:r w:rsidRPr="000D763E">
        <w:rPr>
          <w:rFonts w:ascii="Arial" w:hAnsi="Arial" w:cs="Arial"/>
        </w:rPr>
        <w:t xml:space="preserve">Test </w:t>
      </w:r>
      <w:proofErr w:type="spellStart"/>
      <w:r w:rsidRPr="000D763E">
        <w:rPr>
          <w:rFonts w:ascii="Arial" w:hAnsi="Arial" w:cs="Arial"/>
        </w:rPr>
        <w:t>koperta</w:t>
      </w:r>
      <w:proofErr w:type="spellEnd"/>
      <w:r>
        <w:rPr>
          <w:rFonts w:ascii="Arial" w:hAnsi="Arial" w:cs="Arial"/>
        </w:rPr>
        <w:t xml:space="preserve"> </w:t>
      </w:r>
      <w:r w:rsidRPr="000D763E">
        <w:rPr>
          <w:rFonts w:ascii="Arial" w:hAnsi="Arial" w:cs="Arial"/>
        </w:rPr>
        <w:t xml:space="preserve">(w </w:t>
      </w:r>
      <w:proofErr w:type="spellStart"/>
      <w:r w:rsidRPr="000D763E">
        <w:rPr>
          <w:rFonts w:ascii="Arial" w:hAnsi="Arial" w:cs="Arial"/>
        </w:rPr>
        <w:t>sekundach</w:t>
      </w:r>
      <w:proofErr w:type="spellEnd"/>
      <w:r w:rsidRPr="000D763E">
        <w:rPr>
          <w:rFonts w:ascii="Arial" w:hAnsi="Arial" w:cs="Arial"/>
        </w:rPr>
        <w:t>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12.40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15.40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16.00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16.20</w:t>
            </w:r>
          </w:p>
        </w:tc>
      </w:tr>
    </w:tbl>
    <w:p w:rsidR="005843F0" w:rsidRPr="000D763E" w:rsidRDefault="005843F0" w:rsidP="005843F0">
      <w:pPr>
        <w:pStyle w:val="Standard"/>
        <w:ind w:right="1140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ind w:right="1140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Rzut piłką lekarską do tyłu 1kg (w metrach)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4.2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3.5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3.0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2.5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2.0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1.5</w:t>
            </w:r>
          </w:p>
        </w:tc>
      </w:tr>
    </w:tbl>
    <w:p w:rsidR="005843F0" w:rsidRPr="000D763E" w:rsidRDefault="005843F0" w:rsidP="005843F0">
      <w:pPr>
        <w:pStyle w:val="Standard"/>
        <w:ind w:right="1140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numPr>
          <w:ilvl w:val="0"/>
          <w:numId w:val="4"/>
        </w:numPr>
        <w:ind w:right="1140"/>
        <w:rPr>
          <w:rFonts w:ascii="Arial" w:hAnsi="Arial" w:cs="Arial"/>
          <w:b/>
          <w:bCs/>
          <w:sz w:val="28"/>
          <w:szCs w:val="28"/>
          <w:lang w:val="pl-PL"/>
        </w:rPr>
      </w:pPr>
      <w:r w:rsidRPr="000D763E">
        <w:rPr>
          <w:rFonts w:ascii="Arial" w:hAnsi="Arial" w:cs="Arial"/>
          <w:b/>
          <w:bCs/>
          <w:sz w:val="28"/>
          <w:szCs w:val="28"/>
          <w:lang w:val="pl-PL"/>
        </w:rPr>
        <w:t>Chłopcy</w:t>
      </w:r>
    </w:p>
    <w:p w:rsidR="005843F0" w:rsidRPr="000D763E" w:rsidRDefault="005843F0" w:rsidP="005843F0">
      <w:pPr>
        <w:pStyle w:val="Textbody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Skok w dal z miejsca (w metrach)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120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 xml:space="preserve"> 70</w:t>
            </w:r>
          </w:p>
        </w:tc>
      </w:tr>
    </w:tbl>
    <w:p w:rsidR="005843F0" w:rsidRPr="000D763E" w:rsidRDefault="005843F0" w:rsidP="005843F0">
      <w:pPr>
        <w:pStyle w:val="Standard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Tor przeszkód  z przewrotem (w sekundach)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14.50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15,20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16.20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16.50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17.20</w:t>
            </w:r>
          </w:p>
        </w:tc>
      </w:tr>
    </w:tbl>
    <w:p w:rsidR="005843F0" w:rsidRPr="000D763E" w:rsidRDefault="005843F0" w:rsidP="005843F0">
      <w:pPr>
        <w:pStyle w:val="Standard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Rzut  lotką (w metrach)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6.0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5.2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4.6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3.8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3.3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2.5</w:t>
            </w:r>
          </w:p>
        </w:tc>
      </w:tr>
    </w:tbl>
    <w:p w:rsidR="005843F0" w:rsidRPr="000D763E" w:rsidRDefault="005843F0" w:rsidP="005843F0">
      <w:pPr>
        <w:pStyle w:val="Standard"/>
        <w:ind w:right="1140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ind w:right="1140"/>
        <w:rPr>
          <w:rFonts w:ascii="Arial" w:hAnsi="Arial" w:cs="Arial"/>
        </w:rPr>
      </w:pPr>
      <w:r w:rsidRPr="000D763E">
        <w:rPr>
          <w:rFonts w:ascii="Arial" w:hAnsi="Arial" w:cs="Arial"/>
        </w:rPr>
        <w:t xml:space="preserve">Test </w:t>
      </w:r>
      <w:proofErr w:type="spellStart"/>
      <w:r w:rsidRPr="000D763E">
        <w:rPr>
          <w:rFonts w:ascii="Arial" w:hAnsi="Arial" w:cs="Arial"/>
        </w:rPr>
        <w:t>koperta</w:t>
      </w:r>
      <w:proofErr w:type="spellEnd"/>
      <w:r w:rsidRPr="000D763E">
        <w:rPr>
          <w:rFonts w:ascii="Arial" w:hAnsi="Arial" w:cs="Arial"/>
        </w:rPr>
        <w:t xml:space="preserve"> (w </w:t>
      </w:r>
      <w:proofErr w:type="spellStart"/>
      <w:r w:rsidRPr="000D763E">
        <w:rPr>
          <w:rFonts w:ascii="Arial" w:hAnsi="Arial" w:cs="Arial"/>
        </w:rPr>
        <w:t>sekundach</w:t>
      </w:r>
      <w:proofErr w:type="spellEnd"/>
      <w:r w:rsidRPr="000D763E">
        <w:rPr>
          <w:rFonts w:ascii="Arial" w:hAnsi="Arial" w:cs="Arial"/>
        </w:rPr>
        <w:t>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12.20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12.40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15.20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15.40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16.00</w:t>
            </w:r>
          </w:p>
        </w:tc>
      </w:tr>
    </w:tbl>
    <w:p w:rsidR="005843F0" w:rsidRPr="000D763E" w:rsidRDefault="005843F0" w:rsidP="005843F0">
      <w:pPr>
        <w:pStyle w:val="Standard"/>
        <w:ind w:right="1140"/>
        <w:rPr>
          <w:rFonts w:ascii="Arial" w:hAnsi="Arial" w:cs="Arial"/>
        </w:rPr>
      </w:pPr>
    </w:p>
    <w:p w:rsidR="005843F0" w:rsidRPr="000D763E" w:rsidRDefault="005843F0" w:rsidP="005843F0">
      <w:pPr>
        <w:pStyle w:val="Standard"/>
        <w:ind w:right="1140"/>
        <w:rPr>
          <w:rFonts w:ascii="Arial" w:hAnsi="Arial" w:cs="Arial"/>
          <w:lang w:val="pl-PL"/>
        </w:rPr>
      </w:pPr>
      <w:r w:rsidRPr="000D763E">
        <w:rPr>
          <w:rFonts w:ascii="Arial" w:hAnsi="Arial" w:cs="Arial"/>
          <w:lang w:val="pl-PL"/>
        </w:rPr>
        <w:t>Rzut piłką lekarską do tyłu 1kg (w metrach)</w:t>
      </w:r>
    </w:p>
    <w:tbl>
      <w:tblPr>
        <w:tblW w:w="85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155"/>
        <w:gridCol w:w="1125"/>
        <w:gridCol w:w="1155"/>
        <w:gridCol w:w="1140"/>
        <w:gridCol w:w="1110"/>
        <w:gridCol w:w="1140"/>
      </w:tblGrid>
      <w:tr w:rsidR="005843F0" w:rsidRPr="000D763E" w:rsidTr="00714FDF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Punkty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</w:t>
            </w:r>
          </w:p>
        </w:tc>
      </w:tr>
      <w:tr w:rsidR="005843F0" w:rsidRPr="000D763E" w:rsidTr="00714FDF"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0D763E">
              <w:rPr>
                <w:rFonts w:ascii="Arial" w:hAnsi="Arial" w:cs="Arial"/>
              </w:rPr>
              <w:t>Wynik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5.8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5.1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4.2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3.2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2.1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0" w:rsidRPr="000D763E" w:rsidRDefault="005843F0" w:rsidP="00714FDF">
            <w:pPr>
              <w:pStyle w:val="TableContents"/>
              <w:jc w:val="center"/>
              <w:rPr>
                <w:rFonts w:ascii="Arial" w:hAnsi="Arial" w:cs="Arial"/>
              </w:rPr>
            </w:pPr>
            <w:r w:rsidRPr="000D763E">
              <w:rPr>
                <w:rFonts w:ascii="Arial" w:hAnsi="Arial" w:cs="Arial"/>
              </w:rPr>
              <w:t>1.8</w:t>
            </w:r>
          </w:p>
        </w:tc>
      </w:tr>
    </w:tbl>
    <w:p w:rsidR="005843F0" w:rsidRDefault="005843F0" w:rsidP="005843F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43F0" w:rsidRDefault="005843F0" w:rsidP="005843F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43F0" w:rsidRDefault="005843F0" w:rsidP="005843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D763E">
        <w:rPr>
          <w:rFonts w:ascii="Arial" w:hAnsi="Arial" w:cs="Arial"/>
          <w:b/>
          <w:bCs/>
          <w:sz w:val="24"/>
          <w:szCs w:val="24"/>
          <w:u w:val="single"/>
        </w:rPr>
        <w:t>Testy sprawnościowe dla kandydatów do klasy sportowej o profilu piłka nożna</w:t>
      </w:r>
    </w:p>
    <w:p w:rsidR="005843F0" w:rsidRPr="00FB213B" w:rsidRDefault="005843F0" w:rsidP="005843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843F0" w:rsidRPr="000D763E" w:rsidRDefault="005843F0" w:rsidP="005843F0">
      <w:pPr>
        <w:jc w:val="both"/>
        <w:rPr>
          <w:rFonts w:ascii="Arial" w:hAnsi="Arial" w:cs="Arial"/>
        </w:rPr>
      </w:pPr>
      <w:r w:rsidRPr="000D763E">
        <w:rPr>
          <w:rFonts w:ascii="Arial" w:hAnsi="Arial" w:cs="Arial"/>
        </w:rPr>
        <w:t xml:space="preserve">Kandydat wykonuje 5 prób sprawnościowych. Każda próba powtarzana jest dwukrotnie. Liczy się lepszy wynik. Za każdą próbę sprawnościową można otrzymać od 1 do 6 punktów. Maksymalna suma punktów wynosi 30. </w:t>
      </w:r>
    </w:p>
    <w:p w:rsidR="005843F0" w:rsidRPr="000D763E" w:rsidRDefault="005843F0" w:rsidP="005843F0">
      <w:pPr>
        <w:jc w:val="both"/>
        <w:rPr>
          <w:rFonts w:ascii="Arial" w:hAnsi="Arial" w:cs="Arial"/>
        </w:rPr>
      </w:pPr>
      <w:r w:rsidRPr="000D763E">
        <w:rPr>
          <w:rFonts w:ascii="Arial" w:hAnsi="Arial" w:cs="Arial"/>
        </w:rPr>
        <w:t xml:space="preserve">Reprezentant kadry wojewódzkiej, narodowej automatycznie staje się uczniem klasy o profilu piłka nożna. Reprezentowanie województwa lub kraju musi być potwierdzone przez Wojewódzki Związek Piłki Nożnej lub Polski Związek Piłki Nożnej. 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I próba. Żonglerka piłkarska.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Punktacja: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Powyżej 50 podbić – 6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41-50 podbić – 5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31-40 podbić – 4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21-30 podbić – 3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11-20 podbić – 2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10 i mniej podbić – 1 punkt</w:t>
      </w:r>
    </w:p>
    <w:p w:rsidR="005843F0" w:rsidRPr="000D763E" w:rsidRDefault="005843F0" w:rsidP="005843F0">
      <w:pPr>
        <w:jc w:val="center"/>
        <w:rPr>
          <w:rFonts w:ascii="Arial" w:hAnsi="Arial" w:cs="Arial"/>
        </w:rPr>
      </w:pPr>
      <w:r w:rsidRPr="000D763E">
        <w:rPr>
          <w:rFonts w:ascii="Arial" w:hAnsi="Arial" w:cs="Arial"/>
          <w:noProof/>
          <w:lang w:eastAsia="pl-PL"/>
        </w:rPr>
        <w:drawing>
          <wp:inline distT="0" distB="0" distL="0" distR="0">
            <wp:extent cx="4069474" cy="1412694"/>
            <wp:effectExtent l="19050" t="0" r="7226" b="0"/>
            <wp:docPr id="1" name="Obraz 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47" cy="141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II próba. Bieg na odcinku 30m.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Punktacja: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5.80 sek. i poniżej – 6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5.81-6.10 sek. – 5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6.11-6.40 sek. – 4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6.41-6.70 sek. – 3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6.71-7.00 sek. – 2 punkty</w:t>
      </w:r>
    </w:p>
    <w:p w:rsidR="005843F0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Powyżej 7.00 sek. – 1 punkt</w:t>
      </w:r>
    </w:p>
    <w:p w:rsidR="005843F0" w:rsidRPr="000D763E" w:rsidRDefault="005843F0" w:rsidP="005843F0">
      <w:pPr>
        <w:jc w:val="center"/>
        <w:rPr>
          <w:rFonts w:ascii="Arial" w:hAnsi="Arial" w:cs="Arial"/>
        </w:rPr>
      </w:pPr>
      <w:r w:rsidRPr="000D763E">
        <w:rPr>
          <w:rFonts w:ascii="Arial" w:hAnsi="Arial" w:cs="Arial"/>
          <w:noProof/>
          <w:lang w:eastAsia="pl-PL"/>
        </w:rPr>
        <w:drawing>
          <wp:inline distT="0" distB="0" distL="0" distR="0">
            <wp:extent cx="4185088" cy="1448151"/>
            <wp:effectExtent l="19050" t="0" r="5912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84" cy="14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F0" w:rsidRPr="000D763E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jc w:val="both"/>
        <w:rPr>
          <w:rFonts w:ascii="Arial" w:hAnsi="Arial" w:cs="Arial"/>
        </w:rPr>
      </w:pPr>
      <w:r w:rsidRPr="000D763E">
        <w:rPr>
          <w:rFonts w:ascii="Arial" w:hAnsi="Arial" w:cs="Arial"/>
        </w:rPr>
        <w:t>III próba. Uderzenie do bramki w strefy punktowe z odległości 10m. Kandydat wykonuje 3 uderzenia i liczy się suma zdobytych punktów.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Punktacja: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12 punktów – 6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10-11 punktów – 5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8-9 punktów – 4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6-7 punktów – 3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4-5 punktów – 2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1-3 punkty – 1 punkt</w:t>
      </w:r>
    </w:p>
    <w:p w:rsidR="005843F0" w:rsidRPr="000D763E" w:rsidRDefault="005843F0" w:rsidP="005843F0">
      <w:pPr>
        <w:jc w:val="center"/>
        <w:rPr>
          <w:rFonts w:ascii="Arial" w:hAnsi="Arial" w:cs="Arial"/>
        </w:rPr>
      </w:pPr>
      <w:r w:rsidRPr="000D763E">
        <w:rPr>
          <w:rFonts w:ascii="Arial" w:hAnsi="Arial" w:cs="Arial"/>
          <w:noProof/>
          <w:lang w:eastAsia="pl-PL"/>
        </w:rPr>
        <w:drawing>
          <wp:inline distT="0" distB="0" distL="0" distR="0">
            <wp:extent cx="5950826" cy="6059204"/>
            <wp:effectExtent l="19050" t="0" r="0" b="0"/>
            <wp:docPr id="3" name="Obraz 3" descr="b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m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76" cy="60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F0" w:rsidRPr="000D763E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rPr>
          <w:rFonts w:ascii="Arial" w:hAnsi="Arial" w:cs="Arial"/>
        </w:rPr>
      </w:pPr>
    </w:p>
    <w:p w:rsidR="005843F0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IV próba. Skok w dal z miejsca.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Punktacja: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210cm i więcej – 6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200 – 209cm – 5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190 – 199cm – 4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180 – 189cm – 3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170 – 179cm – 2 punkty</w:t>
      </w:r>
    </w:p>
    <w:p w:rsidR="005843F0" w:rsidRPr="000D763E" w:rsidRDefault="005843F0" w:rsidP="005843F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60 cm"/>
        </w:smartTagPr>
        <w:r w:rsidRPr="000D763E">
          <w:rPr>
            <w:rFonts w:ascii="Arial" w:hAnsi="Arial" w:cs="Arial"/>
          </w:rPr>
          <w:t>160 cm</w:t>
        </w:r>
      </w:smartTag>
      <w:r w:rsidRPr="000D763E">
        <w:rPr>
          <w:rFonts w:ascii="Arial" w:hAnsi="Arial" w:cs="Arial"/>
        </w:rPr>
        <w:t xml:space="preserve"> i mniej – 1 punkt</w:t>
      </w:r>
    </w:p>
    <w:p w:rsidR="005843F0" w:rsidRPr="000D763E" w:rsidRDefault="005843F0" w:rsidP="005843F0">
      <w:pPr>
        <w:jc w:val="center"/>
        <w:rPr>
          <w:rFonts w:ascii="Arial" w:hAnsi="Arial" w:cs="Arial"/>
        </w:rPr>
      </w:pPr>
      <w:r w:rsidRPr="000D763E">
        <w:rPr>
          <w:rFonts w:ascii="Arial" w:hAnsi="Arial" w:cs="Arial"/>
          <w:noProof/>
          <w:lang w:eastAsia="pl-PL"/>
        </w:rPr>
        <w:drawing>
          <wp:inline distT="0" distB="0" distL="0" distR="0">
            <wp:extent cx="5404288" cy="1304175"/>
            <wp:effectExtent l="19050" t="0" r="591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80" cy="130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F0" w:rsidRDefault="005843F0" w:rsidP="005843F0">
      <w:pPr>
        <w:rPr>
          <w:rFonts w:ascii="Arial" w:hAnsi="Arial" w:cs="Arial"/>
        </w:rPr>
      </w:pPr>
    </w:p>
    <w:p w:rsidR="005843F0" w:rsidRPr="000D763E" w:rsidRDefault="005843F0" w:rsidP="005843F0">
      <w:pPr>
        <w:jc w:val="both"/>
        <w:rPr>
          <w:rFonts w:ascii="Arial" w:hAnsi="Arial" w:cs="Arial"/>
        </w:rPr>
      </w:pPr>
      <w:r w:rsidRPr="000D763E">
        <w:rPr>
          <w:rFonts w:ascii="Arial" w:hAnsi="Arial" w:cs="Arial"/>
        </w:rPr>
        <w:t xml:space="preserve">V próba. Bieg z piłką na odcinku 15m. Następnie w strefie o długości 10m zagrywa piłkę po ziemi tak aby wyszła ze strefy. Czas jest zatrzymywany w momencie kiedy piłka oraz </w:t>
      </w:r>
      <w:r w:rsidRPr="000D763E">
        <w:rPr>
          <w:rFonts w:ascii="Arial" w:hAnsi="Arial" w:cs="Arial"/>
          <w:b/>
        </w:rPr>
        <w:t xml:space="preserve">zawodnik </w:t>
      </w:r>
      <w:r w:rsidRPr="000D763E">
        <w:rPr>
          <w:rFonts w:ascii="Arial" w:hAnsi="Arial" w:cs="Arial"/>
        </w:rPr>
        <w:t>przekroczą strefę 10m.</w:t>
      </w:r>
    </w:p>
    <w:p w:rsidR="005843F0" w:rsidRPr="000D763E" w:rsidRDefault="005843F0" w:rsidP="005843F0">
      <w:pPr>
        <w:jc w:val="center"/>
        <w:rPr>
          <w:rFonts w:ascii="Arial" w:hAnsi="Arial" w:cs="Arial"/>
        </w:rPr>
      </w:pPr>
      <w:r w:rsidRPr="000D763E">
        <w:rPr>
          <w:rFonts w:ascii="Arial" w:hAnsi="Arial" w:cs="Arial"/>
          <w:noProof/>
          <w:lang w:eastAsia="pl-PL"/>
        </w:rPr>
        <w:drawing>
          <wp:inline distT="0" distB="0" distL="0" distR="0">
            <wp:extent cx="3628039" cy="1755228"/>
            <wp:effectExtent l="19050" t="0" r="0" b="0"/>
            <wp:docPr id="5" name="Obraz 5" descr="b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1806" b="2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39" cy="175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Punktacja: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4.27 sek. i poniżej – 6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4.28 – 4.48 sek. – 5 punktów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4.49 – 5.00 sek. – 4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5.01 – 5.20 sek. – 3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5.21 – 5.60 sek. – 2 punkty</w:t>
      </w:r>
    </w:p>
    <w:p w:rsidR="005843F0" w:rsidRPr="000D763E" w:rsidRDefault="005843F0" w:rsidP="005843F0">
      <w:pPr>
        <w:rPr>
          <w:rFonts w:ascii="Arial" w:hAnsi="Arial" w:cs="Arial"/>
        </w:rPr>
      </w:pPr>
      <w:r w:rsidRPr="000D763E">
        <w:rPr>
          <w:rFonts w:ascii="Arial" w:hAnsi="Arial" w:cs="Arial"/>
        </w:rPr>
        <w:t>5.61 sek. i powyżej – 1 punkt</w:t>
      </w:r>
    </w:p>
    <w:p w:rsidR="006E0E57" w:rsidRDefault="006E0E57"/>
    <w:sectPr w:rsidR="006E0E57" w:rsidSect="001172A9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82B"/>
    <w:multiLevelType w:val="hybridMultilevel"/>
    <w:tmpl w:val="D3D4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2C7"/>
    <w:multiLevelType w:val="hybridMultilevel"/>
    <w:tmpl w:val="BC882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3E75"/>
    <w:multiLevelType w:val="hybridMultilevel"/>
    <w:tmpl w:val="922E5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90864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843F0"/>
    <w:rsid w:val="005843F0"/>
    <w:rsid w:val="006E0E57"/>
    <w:rsid w:val="00BB5270"/>
    <w:rsid w:val="00F7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769E5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58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3F0"/>
    <w:pPr>
      <w:ind w:left="720"/>
      <w:contextualSpacing/>
    </w:pPr>
  </w:style>
  <w:style w:type="paragraph" w:customStyle="1" w:styleId="Standard">
    <w:name w:val="Standard"/>
    <w:rsid w:val="00584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843F0"/>
    <w:pPr>
      <w:spacing w:after="120"/>
    </w:pPr>
  </w:style>
  <w:style w:type="paragraph" w:customStyle="1" w:styleId="TableContents">
    <w:name w:val="Table Contents"/>
    <w:basedOn w:val="Standard"/>
    <w:rsid w:val="005843F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1018</Words>
  <Characters>6109</Characters>
  <Application>Microsoft Office Word</Application>
  <DocSecurity>0</DocSecurity>
  <Lines>50</Lines>
  <Paragraphs>14</Paragraphs>
  <ScaleCrop>false</ScaleCrop>
  <Company>Ministrerstwo Edukacji Narodowej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2020-03-17T15:10:00Z</dcterms:created>
  <dcterms:modified xsi:type="dcterms:W3CDTF">2020-03-17T15:11:00Z</dcterms:modified>
</cp:coreProperties>
</file>